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64" w:rsidRPr="00B90764" w:rsidRDefault="00B90764" w:rsidP="00B90764">
      <w:pPr>
        <w:pStyle w:val="Intestazione"/>
        <w:jc w:val="center"/>
        <w:rPr>
          <w:rStyle w:val="Titolodellibro"/>
          <w:sz w:val="32"/>
          <w:szCs w:val="32"/>
        </w:rPr>
      </w:pPr>
      <w:r w:rsidRPr="00B90764">
        <w:rPr>
          <w:rStyle w:val="Titolodellibro"/>
          <w:sz w:val="32"/>
          <w:szCs w:val="32"/>
        </w:rPr>
        <w:t xml:space="preserve">CENTRALE UNICA </w:t>
      </w:r>
      <w:proofErr w:type="spellStart"/>
      <w:r w:rsidRPr="00B90764">
        <w:rPr>
          <w:rStyle w:val="Titolodellibro"/>
          <w:sz w:val="32"/>
          <w:szCs w:val="32"/>
        </w:rPr>
        <w:t>DI</w:t>
      </w:r>
      <w:proofErr w:type="spellEnd"/>
      <w:r w:rsidRPr="00B90764">
        <w:rPr>
          <w:rStyle w:val="Titolodellibro"/>
          <w:sz w:val="32"/>
          <w:szCs w:val="32"/>
        </w:rPr>
        <w:t xml:space="preserve"> COMMITTENZA </w:t>
      </w:r>
    </w:p>
    <w:p w:rsidR="00B90764" w:rsidRPr="00B90764" w:rsidRDefault="00B90764" w:rsidP="00B90764">
      <w:pPr>
        <w:spacing w:line="240" w:lineRule="atLeast"/>
        <w:jc w:val="center"/>
        <w:rPr>
          <w:b/>
          <w:bCs/>
          <w:kern w:val="1"/>
          <w:sz w:val="32"/>
          <w:szCs w:val="32"/>
        </w:rPr>
      </w:pPr>
      <w:r w:rsidRPr="00B90764">
        <w:rPr>
          <w:b/>
          <w:bCs/>
          <w:kern w:val="1"/>
          <w:sz w:val="32"/>
          <w:szCs w:val="32"/>
        </w:rPr>
        <w:t>UNIONE DEI COMUNI “VELINI”</w:t>
      </w:r>
    </w:p>
    <w:tbl>
      <w:tblPr>
        <w:tblpPr w:leftFromText="141" w:rightFromText="141" w:vertAnchor="text" w:horzAnchor="margin" w:tblpXSpec="center" w:tblpY="70"/>
        <w:tblW w:w="0" w:type="auto"/>
        <w:tblLook w:val="01E0"/>
      </w:tblPr>
      <w:tblGrid>
        <w:gridCol w:w="2072"/>
        <w:gridCol w:w="1907"/>
        <w:gridCol w:w="2083"/>
      </w:tblGrid>
      <w:tr w:rsidR="00B90764" w:rsidRPr="005E37FF" w:rsidTr="00B90764">
        <w:trPr>
          <w:trHeight w:val="1079"/>
        </w:trPr>
        <w:tc>
          <w:tcPr>
            <w:tcW w:w="2072" w:type="dxa"/>
          </w:tcPr>
          <w:p w:rsidR="00B90764" w:rsidRDefault="00B90764" w:rsidP="00B90764">
            <w:pPr>
              <w:jc w:val="center"/>
              <w:rPr>
                <w:b/>
                <w:sz w:val="20"/>
                <w:szCs w:val="20"/>
              </w:rPr>
            </w:pPr>
            <w:r w:rsidRPr="001E40F7">
              <w:rPr>
                <w:b/>
                <w:sz w:val="20"/>
                <w:szCs w:val="20"/>
              </w:rPr>
              <w:t xml:space="preserve">Comune </w:t>
            </w:r>
          </w:p>
          <w:p w:rsidR="00B90764" w:rsidRPr="001E40F7" w:rsidRDefault="00B90764" w:rsidP="00B90764">
            <w:pPr>
              <w:jc w:val="center"/>
              <w:rPr>
                <w:b/>
                <w:sz w:val="20"/>
                <w:szCs w:val="20"/>
              </w:rPr>
            </w:pPr>
            <w:r w:rsidRPr="001E40F7">
              <w:rPr>
                <w:b/>
                <w:sz w:val="20"/>
                <w:szCs w:val="20"/>
              </w:rPr>
              <w:t>di Casal Velino</w:t>
            </w:r>
          </w:p>
          <w:p w:rsidR="00B90764" w:rsidRPr="001E40F7" w:rsidRDefault="00B90764" w:rsidP="00B90764">
            <w:pPr>
              <w:jc w:val="center"/>
              <w:rPr>
                <w:b/>
                <w:sz w:val="20"/>
                <w:szCs w:val="20"/>
              </w:rPr>
            </w:pPr>
          </w:p>
          <w:p w:rsidR="00B90764" w:rsidRPr="001E40F7" w:rsidRDefault="00B90764" w:rsidP="00B90764">
            <w:pPr>
              <w:jc w:val="center"/>
              <w:rPr>
                <w:b/>
                <w:sz w:val="20"/>
                <w:szCs w:val="20"/>
              </w:rPr>
            </w:pPr>
            <w:r>
              <w:rPr>
                <w:b/>
                <w:noProof/>
                <w:sz w:val="20"/>
                <w:szCs w:val="20"/>
              </w:rPr>
              <w:drawing>
                <wp:inline distT="0" distB="0" distL="0" distR="0">
                  <wp:extent cx="647700" cy="762000"/>
                  <wp:effectExtent l="0" t="0" r="0" b="0"/>
                  <wp:docPr id="4" name="Immagine 1" descr="Descrizione: casalve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asalvelino"/>
                          <pic:cNvPicPr>
                            <a:picLocks noChangeAspect="1" noChangeArrowheads="1"/>
                          </pic:cNvPicPr>
                        </pic:nvPicPr>
                        <pic:blipFill>
                          <a:blip r:embed="rId7" cstate="print"/>
                          <a:srcRect/>
                          <a:stretch>
                            <a:fillRect/>
                          </a:stretch>
                        </pic:blipFill>
                        <pic:spPr bwMode="auto">
                          <a:xfrm>
                            <a:off x="0" y="0"/>
                            <a:ext cx="647700" cy="762000"/>
                          </a:xfrm>
                          <a:prstGeom prst="rect">
                            <a:avLst/>
                          </a:prstGeom>
                          <a:noFill/>
                          <a:ln w="9525">
                            <a:noFill/>
                            <a:miter lim="800000"/>
                            <a:headEnd/>
                            <a:tailEnd/>
                          </a:ln>
                        </pic:spPr>
                      </pic:pic>
                    </a:graphicData>
                  </a:graphic>
                </wp:inline>
              </w:drawing>
            </w:r>
          </w:p>
        </w:tc>
        <w:tc>
          <w:tcPr>
            <w:tcW w:w="1907" w:type="dxa"/>
          </w:tcPr>
          <w:p w:rsidR="00B90764" w:rsidRDefault="00B90764" w:rsidP="00B90764">
            <w:pPr>
              <w:jc w:val="center"/>
              <w:rPr>
                <w:b/>
                <w:sz w:val="20"/>
                <w:szCs w:val="20"/>
              </w:rPr>
            </w:pPr>
            <w:r w:rsidRPr="001E40F7">
              <w:rPr>
                <w:b/>
                <w:sz w:val="20"/>
                <w:szCs w:val="20"/>
              </w:rPr>
              <w:t>Comune</w:t>
            </w:r>
          </w:p>
          <w:p w:rsidR="00B90764" w:rsidRPr="001E40F7" w:rsidRDefault="00B90764" w:rsidP="00B90764">
            <w:pPr>
              <w:jc w:val="center"/>
              <w:rPr>
                <w:b/>
                <w:sz w:val="20"/>
                <w:szCs w:val="20"/>
              </w:rPr>
            </w:pPr>
            <w:r w:rsidRPr="001E40F7">
              <w:rPr>
                <w:b/>
                <w:sz w:val="20"/>
                <w:szCs w:val="20"/>
              </w:rPr>
              <w:t xml:space="preserve"> di Pollica</w:t>
            </w:r>
          </w:p>
          <w:p w:rsidR="00B90764" w:rsidRPr="001E40F7" w:rsidRDefault="00B90764" w:rsidP="00B90764">
            <w:pPr>
              <w:jc w:val="center"/>
              <w:rPr>
                <w:b/>
                <w:sz w:val="20"/>
                <w:szCs w:val="20"/>
              </w:rPr>
            </w:pPr>
          </w:p>
          <w:p w:rsidR="00B90764" w:rsidRPr="001E40F7" w:rsidRDefault="00B90764" w:rsidP="00B90764">
            <w:pPr>
              <w:jc w:val="center"/>
              <w:rPr>
                <w:b/>
                <w:sz w:val="20"/>
                <w:szCs w:val="20"/>
              </w:rPr>
            </w:pPr>
            <w:r>
              <w:rPr>
                <w:b/>
                <w:noProof/>
                <w:sz w:val="20"/>
                <w:szCs w:val="20"/>
              </w:rPr>
              <w:drawing>
                <wp:inline distT="0" distB="0" distL="0" distR="0">
                  <wp:extent cx="609600" cy="685800"/>
                  <wp:effectExtent l="19050" t="0" r="0" b="0"/>
                  <wp:docPr id="1" name="Immagine 2" descr="Descrizione: Pol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Pollica"/>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2083" w:type="dxa"/>
          </w:tcPr>
          <w:p w:rsidR="00B90764" w:rsidRDefault="00B90764" w:rsidP="00B90764">
            <w:pPr>
              <w:jc w:val="center"/>
              <w:rPr>
                <w:b/>
                <w:sz w:val="20"/>
                <w:szCs w:val="20"/>
              </w:rPr>
            </w:pPr>
            <w:r w:rsidRPr="001E40F7">
              <w:rPr>
                <w:b/>
                <w:sz w:val="20"/>
                <w:szCs w:val="20"/>
              </w:rPr>
              <w:t xml:space="preserve">Comune </w:t>
            </w:r>
          </w:p>
          <w:p w:rsidR="00B90764" w:rsidRPr="001E40F7" w:rsidRDefault="00B90764" w:rsidP="00B90764">
            <w:pPr>
              <w:jc w:val="center"/>
              <w:rPr>
                <w:b/>
                <w:sz w:val="20"/>
                <w:szCs w:val="20"/>
              </w:rPr>
            </w:pPr>
            <w:r w:rsidRPr="001E40F7">
              <w:rPr>
                <w:b/>
                <w:sz w:val="20"/>
                <w:szCs w:val="20"/>
              </w:rPr>
              <w:t>di San Mauro Cilento</w:t>
            </w:r>
          </w:p>
          <w:p w:rsidR="00B90764" w:rsidRPr="001E40F7" w:rsidRDefault="00B90764" w:rsidP="00B90764">
            <w:pPr>
              <w:jc w:val="center"/>
              <w:rPr>
                <w:b/>
                <w:sz w:val="20"/>
                <w:szCs w:val="20"/>
              </w:rPr>
            </w:pPr>
          </w:p>
          <w:p w:rsidR="00B90764" w:rsidRPr="001E40F7" w:rsidRDefault="00B90764" w:rsidP="00B90764">
            <w:pPr>
              <w:jc w:val="center"/>
              <w:rPr>
                <w:b/>
                <w:sz w:val="20"/>
                <w:szCs w:val="20"/>
              </w:rPr>
            </w:pPr>
            <w:r>
              <w:rPr>
                <w:b/>
                <w:noProof/>
                <w:sz w:val="20"/>
                <w:szCs w:val="20"/>
              </w:rPr>
              <w:drawing>
                <wp:inline distT="0" distB="0" distL="0" distR="0">
                  <wp:extent cx="438150" cy="647700"/>
                  <wp:effectExtent l="19050" t="0" r="0" b="0"/>
                  <wp:docPr id="3" name="Immagine 3" descr="Descrizione: sanmaurocil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sanmaurocilento"/>
                          <pic:cNvPicPr>
                            <a:picLocks noChangeAspect="1" noChangeArrowheads="1"/>
                          </pic:cNvPicPr>
                        </pic:nvPicPr>
                        <pic:blipFill>
                          <a:blip r:embed="rId9" cstate="print"/>
                          <a:srcRect/>
                          <a:stretch>
                            <a:fillRect/>
                          </a:stretch>
                        </pic:blipFill>
                        <pic:spPr bwMode="auto">
                          <a:xfrm>
                            <a:off x="0" y="0"/>
                            <a:ext cx="438150" cy="647700"/>
                          </a:xfrm>
                          <a:prstGeom prst="rect">
                            <a:avLst/>
                          </a:prstGeom>
                          <a:noFill/>
                          <a:ln w="9525">
                            <a:noFill/>
                            <a:miter lim="800000"/>
                            <a:headEnd/>
                            <a:tailEnd/>
                          </a:ln>
                        </pic:spPr>
                      </pic:pic>
                    </a:graphicData>
                  </a:graphic>
                </wp:inline>
              </w:drawing>
            </w:r>
          </w:p>
        </w:tc>
      </w:tr>
    </w:tbl>
    <w:p w:rsidR="00B90764" w:rsidRPr="005E37FF" w:rsidRDefault="00B90764" w:rsidP="00B90764">
      <w:pPr>
        <w:tabs>
          <w:tab w:val="center" w:pos="4819"/>
          <w:tab w:val="right" w:pos="9638"/>
        </w:tabs>
        <w:jc w:val="center"/>
        <w:rPr>
          <w:b/>
          <w:i/>
          <w:sz w:val="32"/>
          <w:szCs w:val="32"/>
        </w:rPr>
      </w:pPr>
    </w:p>
    <w:p w:rsidR="00B90764" w:rsidRDefault="00B90764" w:rsidP="00B90764">
      <w:pPr>
        <w:pStyle w:val="Corpodeltesto210"/>
        <w:ind w:right="-15"/>
        <w:jc w:val="center"/>
        <w:rPr>
          <w:b/>
          <w:sz w:val="28"/>
          <w:szCs w:val="28"/>
        </w:rPr>
      </w:pPr>
    </w:p>
    <w:p w:rsidR="00B90764" w:rsidRDefault="00B90764" w:rsidP="00B90764">
      <w:pPr>
        <w:pStyle w:val="Corpodeltesto210"/>
        <w:ind w:right="-15"/>
        <w:jc w:val="center"/>
        <w:rPr>
          <w:b/>
          <w:sz w:val="28"/>
          <w:szCs w:val="28"/>
        </w:rPr>
      </w:pPr>
    </w:p>
    <w:p w:rsidR="00B90764" w:rsidRDefault="00B90764" w:rsidP="00B90764">
      <w:pPr>
        <w:pStyle w:val="Corpodeltesto210"/>
        <w:ind w:right="-15"/>
        <w:jc w:val="center"/>
        <w:rPr>
          <w:b/>
          <w:sz w:val="28"/>
          <w:szCs w:val="28"/>
        </w:rPr>
      </w:pPr>
    </w:p>
    <w:p w:rsidR="00B90764" w:rsidRDefault="00B90764" w:rsidP="00B90764">
      <w:pPr>
        <w:pStyle w:val="Corpodeltesto210"/>
        <w:ind w:right="-15"/>
        <w:jc w:val="center"/>
        <w:rPr>
          <w:b/>
          <w:sz w:val="28"/>
          <w:szCs w:val="28"/>
        </w:rPr>
      </w:pPr>
    </w:p>
    <w:p w:rsidR="00B90764" w:rsidRDefault="00B90764" w:rsidP="00B90764">
      <w:pPr>
        <w:pStyle w:val="Corpodeltesto21"/>
        <w:ind w:right="15"/>
        <w:jc w:val="center"/>
        <w:rPr>
          <w:sz w:val="28"/>
          <w:szCs w:val="28"/>
          <w:u w:val="single"/>
        </w:rPr>
      </w:pPr>
    </w:p>
    <w:p w:rsidR="00B90764" w:rsidRDefault="00B90764" w:rsidP="00B90764">
      <w:pPr>
        <w:pStyle w:val="Corpodeltesto21"/>
        <w:ind w:right="15"/>
        <w:jc w:val="center"/>
        <w:rPr>
          <w:sz w:val="28"/>
          <w:szCs w:val="28"/>
          <w:u w:val="single"/>
        </w:rPr>
      </w:pPr>
    </w:p>
    <w:p w:rsidR="00B90764" w:rsidRDefault="00B90764" w:rsidP="00B90764">
      <w:pPr>
        <w:pStyle w:val="Corpodeltesto21"/>
        <w:ind w:right="15"/>
        <w:jc w:val="center"/>
        <w:rPr>
          <w:sz w:val="28"/>
          <w:szCs w:val="28"/>
          <w:u w:val="single"/>
        </w:rPr>
      </w:pPr>
    </w:p>
    <w:p w:rsidR="00B90764" w:rsidRDefault="00B90764" w:rsidP="00B90764">
      <w:pPr>
        <w:pStyle w:val="Corpodeltesto21"/>
        <w:ind w:right="15"/>
        <w:jc w:val="center"/>
        <w:rPr>
          <w:sz w:val="28"/>
          <w:szCs w:val="28"/>
          <w:u w:val="single"/>
        </w:rPr>
      </w:pPr>
    </w:p>
    <w:p w:rsidR="00B90764" w:rsidRDefault="00B90764" w:rsidP="00B90764">
      <w:pPr>
        <w:pStyle w:val="Corpodeltesto21"/>
        <w:ind w:right="15"/>
        <w:jc w:val="center"/>
        <w:rPr>
          <w:sz w:val="28"/>
          <w:szCs w:val="28"/>
          <w:u w:val="single"/>
        </w:rPr>
      </w:pPr>
      <w:r>
        <w:rPr>
          <w:sz w:val="28"/>
          <w:szCs w:val="28"/>
          <w:u w:val="single"/>
        </w:rPr>
        <w:t>(Provincia di Salerno )</w:t>
      </w:r>
    </w:p>
    <w:p w:rsidR="00B90764" w:rsidRDefault="00B90764" w:rsidP="00B90764">
      <w:pPr>
        <w:pStyle w:val="Corpodeltesto21"/>
        <w:ind w:right="15"/>
        <w:jc w:val="center"/>
        <w:rPr>
          <w:sz w:val="16"/>
          <w:szCs w:val="16"/>
          <w:u w:val="single"/>
        </w:rPr>
      </w:pPr>
      <w:r>
        <w:rPr>
          <w:sz w:val="16"/>
          <w:szCs w:val="16"/>
          <w:u w:val="single"/>
        </w:rPr>
        <w:t xml:space="preserve">Casal Velino    -84040 (SA) – Piazza XXIII, </w:t>
      </w:r>
      <w:proofErr w:type="spellStart"/>
      <w:r>
        <w:rPr>
          <w:sz w:val="16"/>
          <w:szCs w:val="16"/>
          <w:u w:val="single"/>
        </w:rPr>
        <w:t>n°</w:t>
      </w:r>
      <w:proofErr w:type="spellEnd"/>
      <w:r>
        <w:rPr>
          <w:sz w:val="16"/>
          <w:szCs w:val="16"/>
          <w:u w:val="single"/>
        </w:rPr>
        <w:t xml:space="preserve"> 6</w:t>
      </w:r>
    </w:p>
    <w:p w:rsidR="00B90764" w:rsidRPr="00FD2B74" w:rsidRDefault="00B90764" w:rsidP="00B90764">
      <w:pPr>
        <w:pStyle w:val="Intestazione"/>
        <w:jc w:val="center"/>
        <w:rPr>
          <w:rStyle w:val="Titolodellibro"/>
        </w:rPr>
      </w:pPr>
    </w:p>
    <w:p w:rsidR="00F671F7" w:rsidRPr="006C04B6" w:rsidRDefault="00F671F7" w:rsidP="00F671F7">
      <w:pPr>
        <w:ind w:left="284" w:right="-1"/>
        <w:jc w:val="right"/>
        <w:rPr>
          <w:b/>
          <w:sz w:val="28"/>
        </w:rPr>
      </w:pPr>
    </w:p>
    <w:p w:rsidR="00F671F7" w:rsidRPr="006C04B6" w:rsidRDefault="00F671F7" w:rsidP="00F671F7">
      <w:pPr>
        <w:autoSpaceDE w:val="0"/>
        <w:autoSpaceDN w:val="0"/>
        <w:adjustRightInd w:val="0"/>
        <w:ind w:left="284"/>
        <w:jc w:val="center"/>
        <w:rPr>
          <w:rFonts w:cs="Tahoma"/>
          <w:b/>
          <w:sz w:val="32"/>
          <w:szCs w:val="32"/>
        </w:rPr>
      </w:pPr>
    </w:p>
    <w:p w:rsidR="00F671F7" w:rsidRPr="006C04B6" w:rsidRDefault="00F671F7" w:rsidP="00F671F7">
      <w:pPr>
        <w:autoSpaceDE w:val="0"/>
        <w:autoSpaceDN w:val="0"/>
        <w:adjustRightInd w:val="0"/>
        <w:ind w:left="284"/>
        <w:jc w:val="center"/>
        <w:rPr>
          <w:rFonts w:cs="Tahoma"/>
          <w:b/>
          <w:sz w:val="32"/>
          <w:szCs w:val="32"/>
        </w:rPr>
      </w:pPr>
    </w:p>
    <w:p w:rsidR="00F671F7" w:rsidRPr="006C04B6" w:rsidRDefault="00F671F7" w:rsidP="00F671F7">
      <w:pPr>
        <w:autoSpaceDE w:val="0"/>
        <w:autoSpaceDN w:val="0"/>
        <w:adjustRightInd w:val="0"/>
        <w:ind w:left="284"/>
        <w:jc w:val="center"/>
        <w:rPr>
          <w:rFonts w:cs="Tahoma"/>
          <w:b/>
          <w:sz w:val="32"/>
          <w:szCs w:val="32"/>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B90764" w:rsidRPr="000C252E" w:rsidTr="00B90764">
        <w:tc>
          <w:tcPr>
            <w:tcW w:w="9730" w:type="dxa"/>
          </w:tcPr>
          <w:p w:rsidR="00B90764" w:rsidRPr="000C252E" w:rsidRDefault="00B90764" w:rsidP="00B90764">
            <w:pPr>
              <w:pStyle w:val="Testonotaapidipagina"/>
              <w:widowControl w:val="0"/>
              <w:spacing w:before="60" w:after="60"/>
              <w:jc w:val="center"/>
              <w:rPr>
                <w:b/>
                <w:bCs/>
                <w:sz w:val="36"/>
                <w:szCs w:val="32"/>
              </w:rPr>
            </w:pPr>
            <w:r w:rsidRPr="000C252E">
              <w:rPr>
                <w:b/>
                <w:bCs/>
                <w:sz w:val="36"/>
                <w:szCs w:val="32"/>
              </w:rPr>
              <w:t xml:space="preserve">BANDO </w:t>
            </w:r>
            <w:proofErr w:type="spellStart"/>
            <w:r w:rsidRPr="000C252E">
              <w:rPr>
                <w:b/>
                <w:bCs/>
                <w:sz w:val="36"/>
                <w:szCs w:val="32"/>
              </w:rPr>
              <w:t>DI</w:t>
            </w:r>
            <w:proofErr w:type="spellEnd"/>
            <w:r w:rsidRPr="000C252E">
              <w:rPr>
                <w:b/>
                <w:bCs/>
                <w:sz w:val="36"/>
                <w:szCs w:val="32"/>
              </w:rPr>
              <w:t xml:space="preserve"> GARA MEDIANTE PROCEDURA APERTA</w:t>
            </w:r>
          </w:p>
          <w:p w:rsidR="00B90764" w:rsidRPr="000C252E" w:rsidRDefault="00B90764" w:rsidP="00B90764">
            <w:pPr>
              <w:pStyle w:val="Testonotaapidipagina"/>
              <w:widowControl w:val="0"/>
              <w:spacing w:before="60" w:after="60"/>
              <w:jc w:val="center"/>
              <w:rPr>
                <w:b/>
                <w:bCs/>
                <w:sz w:val="36"/>
                <w:szCs w:val="32"/>
              </w:rPr>
            </w:pPr>
            <w:r w:rsidRPr="000C252E">
              <w:rPr>
                <w:b/>
                <w:sz w:val="22"/>
              </w:rPr>
              <w:t>art. 183 del decreto legislativo n. 50 del 2016</w:t>
            </w:r>
          </w:p>
        </w:tc>
      </w:tr>
      <w:tr w:rsidR="00B90764" w:rsidRPr="000C252E" w:rsidTr="00B90764">
        <w:tc>
          <w:tcPr>
            <w:tcW w:w="9730" w:type="dxa"/>
            <w:tcBorders>
              <w:bottom w:val="single" w:sz="4" w:space="0" w:color="auto"/>
            </w:tcBorders>
          </w:tcPr>
          <w:p w:rsidR="00B90764" w:rsidRPr="000C252E" w:rsidRDefault="00B90764" w:rsidP="00B90764">
            <w:pPr>
              <w:autoSpaceDE w:val="0"/>
              <w:autoSpaceDN w:val="0"/>
              <w:adjustRightInd w:val="0"/>
              <w:jc w:val="center"/>
            </w:pPr>
            <w:r w:rsidRPr="000C252E">
              <w:rPr>
                <w:b/>
              </w:rPr>
              <w:t>Ai sensi dell’art. 60 del D.Lgs</w:t>
            </w:r>
            <w:proofErr w:type="spellStart"/>
            <w:r w:rsidRPr="000C252E">
              <w:rPr>
                <w:b/>
              </w:rPr>
              <w:t>.50/20</w:t>
            </w:r>
            <w:proofErr w:type="spellEnd"/>
            <w:r w:rsidRPr="000C252E">
              <w:rPr>
                <w:b/>
              </w:rPr>
              <w:t>16, con il criterio di aggiudicazione dell’offerta economicamente più vantaggiosa individuata sulla base del miglior rapporto qualità/prezzo ai sensi dell’art. 95 comma 2 del D.Lgs</w:t>
            </w:r>
            <w:proofErr w:type="spellStart"/>
            <w:r w:rsidRPr="000C252E">
              <w:rPr>
                <w:b/>
              </w:rPr>
              <w:t>.50/20</w:t>
            </w:r>
            <w:proofErr w:type="spellEnd"/>
            <w:r w:rsidRPr="000C252E">
              <w:rPr>
                <w:b/>
              </w:rPr>
              <w:t>16.</w:t>
            </w:r>
          </w:p>
        </w:tc>
      </w:tr>
      <w:tr w:rsidR="00B90764" w:rsidRPr="000C252E" w:rsidTr="00B90764">
        <w:tc>
          <w:tcPr>
            <w:tcW w:w="9730" w:type="dxa"/>
            <w:tcBorders>
              <w:bottom w:val="single" w:sz="4" w:space="0" w:color="auto"/>
            </w:tcBorders>
          </w:tcPr>
          <w:p w:rsidR="00B90764" w:rsidRPr="0085075A" w:rsidRDefault="00B90764" w:rsidP="00B90764">
            <w:pPr>
              <w:tabs>
                <w:tab w:val="left" w:pos="284"/>
              </w:tabs>
              <w:jc w:val="center"/>
              <w:rPr>
                <w:b/>
                <w:smallCaps/>
              </w:rPr>
            </w:pPr>
            <w:bookmarkStart w:id="0" w:name="OLE_LINK5"/>
            <w:bookmarkStart w:id="1" w:name="OLE_LINK6"/>
            <w:r w:rsidRPr="0085075A">
              <w:rPr>
                <w:b/>
                <w:sz w:val="28"/>
                <w:szCs w:val="28"/>
              </w:rPr>
              <w:t xml:space="preserve">Oggetto: </w:t>
            </w:r>
            <w:bookmarkEnd w:id="0"/>
            <w:bookmarkEnd w:id="1"/>
            <w:r w:rsidRPr="0085075A">
              <w:rPr>
                <w:b/>
                <w:sz w:val="28"/>
                <w:szCs w:val="28"/>
              </w:rPr>
              <w:t>Lavori di ristrutturazione e completamento rete idrica e fognaria, impianti di depurazione e condotta sottomarina del territorio comunale di Pollica Primo stralcio - V lotto esecutivo</w:t>
            </w:r>
            <w:r w:rsidRPr="0085075A">
              <w:rPr>
                <w:b/>
                <w:smallCaps/>
              </w:rPr>
              <w:t xml:space="preserve"> </w:t>
            </w:r>
          </w:p>
          <w:p w:rsidR="00B90764" w:rsidRPr="000C252E" w:rsidRDefault="00B90764" w:rsidP="00B90764">
            <w:pPr>
              <w:tabs>
                <w:tab w:val="left" w:pos="284"/>
              </w:tabs>
              <w:jc w:val="center"/>
              <w:rPr>
                <w:rFonts w:eastAsia="Batang"/>
                <w:b/>
                <w:smallCaps/>
                <w:lang w:eastAsia="ar-SA"/>
              </w:rPr>
            </w:pPr>
            <w:r w:rsidRPr="0085075A">
              <w:rPr>
                <w:b/>
                <w:smallCaps/>
              </w:rPr>
              <w:t xml:space="preserve">CUP   </w:t>
            </w:r>
            <w:r w:rsidRPr="00EB6506">
              <w:rPr>
                <w:b/>
                <w:sz w:val="28"/>
                <w:szCs w:val="28"/>
              </w:rPr>
              <w:t>C57B17000070009      CIG 77867548AC</w:t>
            </w:r>
          </w:p>
        </w:tc>
      </w:tr>
    </w:tbl>
    <w:p w:rsidR="00DD5445" w:rsidRPr="006C04B6" w:rsidRDefault="00DD5445" w:rsidP="00F10853">
      <w:pPr>
        <w:ind w:right="-34"/>
        <w:jc w:val="center"/>
        <w:rPr>
          <w:rFonts w:asciiTheme="minorHAnsi" w:hAnsiTheme="minorHAnsi"/>
          <w:sz w:val="36"/>
          <w:szCs w:val="36"/>
        </w:rPr>
      </w:pPr>
    </w:p>
    <w:p w:rsidR="00552EB5" w:rsidRPr="006C04B6" w:rsidRDefault="005D11AE" w:rsidP="00F10853">
      <w:pPr>
        <w:ind w:right="-34"/>
        <w:jc w:val="center"/>
        <w:rPr>
          <w:rFonts w:asciiTheme="minorHAnsi" w:hAnsiTheme="minorHAnsi"/>
          <w:sz w:val="48"/>
          <w:szCs w:val="48"/>
        </w:rPr>
      </w:pPr>
      <w:r>
        <w:rPr>
          <w:rFonts w:asciiTheme="minorHAnsi" w:hAnsiTheme="minorHAnsi"/>
          <w:b/>
          <w:sz w:val="48"/>
          <w:szCs w:val="48"/>
        </w:rPr>
        <w:t>DICHIARAZIONE A CORREDO DELL’OFFERTA</w:t>
      </w:r>
    </w:p>
    <w:p w:rsidR="00552EB5" w:rsidRPr="006C04B6" w:rsidRDefault="00552EB5" w:rsidP="00F10853">
      <w:pPr>
        <w:ind w:left="284" w:right="-34"/>
        <w:jc w:val="right"/>
        <w:rPr>
          <w:rFonts w:asciiTheme="minorHAnsi" w:hAnsiTheme="minorHAnsi"/>
          <w:b/>
          <w:sz w:val="28"/>
        </w:rPr>
      </w:pPr>
      <w:r w:rsidRPr="006C04B6">
        <w:rPr>
          <w:rFonts w:asciiTheme="minorHAnsi" w:hAnsiTheme="minorHAnsi"/>
          <w:b/>
          <w:sz w:val="28"/>
        </w:rPr>
        <w:t xml:space="preserve">Allegato </w:t>
      </w:r>
      <w:r w:rsidR="00903BE1" w:rsidRPr="006C04B6">
        <w:rPr>
          <w:rFonts w:asciiTheme="minorHAnsi" w:hAnsiTheme="minorHAnsi"/>
          <w:b/>
          <w:sz w:val="28"/>
        </w:rPr>
        <w:t>"</w:t>
      </w:r>
      <w:r w:rsidR="005D11AE">
        <w:rPr>
          <w:rFonts w:asciiTheme="minorHAnsi" w:hAnsiTheme="minorHAnsi"/>
          <w:b/>
          <w:sz w:val="28"/>
        </w:rPr>
        <w:t>B</w:t>
      </w:r>
      <w:r w:rsidR="00903BE1" w:rsidRPr="006C04B6">
        <w:rPr>
          <w:rFonts w:asciiTheme="minorHAnsi" w:hAnsiTheme="minorHAnsi"/>
          <w:b/>
          <w:sz w:val="28"/>
        </w:rPr>
        <w:t>"</w:t>
      </w:r>
      <w:r w:rsidRPr="006C04B6">
        <w:rPr>
          <w:rFonts w:asciiTheme="minorHAnsi" w:hAnsiTheme="minorHAnsi"/>
          <w:b/>
          <w:sz w:val="28"/>
        </w:rPr>
        <w:t xml:space="preserve"> al disciplinare di gara</w:t>
      </w:r>
    </w:p>
    <w:p w:rsidR="005D11AE" w:rsidRDefault="005D11AE" w:rsidP="005D11AE">
      <w:pPr>
        <w:tabs>
          <w:tab w:val="left" w:pos="1120"/>
          <w:tab w:val="left" w:pos="1300"/>
          <w:tab w:val="left" w:pos="1640"/>
          <w:tab w:val="left" w:pos="2080"/>
        </w:tabs>
        <w:spacing w:line="480" w:lineRule="auto"/>
        <w:ind w:left="284" w:right="-142"/>
        <w:jc w:val="both"/>
        <w:rPr>
          <w:rFonts w:cs="Calibri"/>
        </w:rPr>
      </w:pPr>
    </w:p>
    <w:p w:rsidR="005D11AE" w:rsidRPr="001322E8" w:rsidRDefault="005D11AE" w:rsidP="005D11AE">
      <w:pPr>
        <w:tabs>
          <w:tab w:val="left" w:pos="1120"/>
          <w:tab w:val="left" w:pos="1300"/>
          <w:tab w:val="left" w:pos="1640"/>
          <w:tab w:val="left" w:pos="2080"/>
        </w:tabs>
        <w:spacing w:line="480" w:lineRule="auto"/>
        <w:ind w:left="284" w:right="-142"/>
        <w:jc w:val="both"/>
        <w:rPr>
          <w:rFonts w:cs="Calibri"/>
        </w:rPr>
      </w:pPr>
      <w:r w:rsidRPr="001322E8">
        <w:rPr>
          <w:rFonts w:cs="Calibri"/>
        </w:rPr>
        <w:t>Il sottoscritto __________________________________________________________</w:t>
      </w:r>
    </w:p>
    <w:p w:rsidR="005D11AE" w:rsidRPr="001322E8" w:rsidRDefault="005D11AE" w:rsidP="005D11AE">
      <w:pPr>
        <w:tabs>
          <w:tab w:val="left" w:pos="1120"/>
          <w:tab w:val="left" w:pos="1300"/>
          <w:tab w:val="left" w:pos="1640"/>
          <w:tab w:val="left" w:pos="2080"/>
        </w:tabs>
        <w:spacing w:line="480" w:lineRule="auto"/>
        <w:ind w:left="284" w:right="-142"/>
        <w:jc w:val="both"/>
        <w:rPr>
          <w:rFonts w:cs="Calibri"/>
        </w:rPr>
      </w:pPr>
      <w:r w:rsidRPr="001322E8">
        <w:rPr>
          <w:rFonts w:cs="Calibri"/>
        </w:rPr>
        <w:t>nato il ____________________ a __________________________________________</w:t>
      </w:r>
    </w:p>
    <w:p w:rsidR="005D11AE" w:rsidRPr="001322E8" w:rsidRDefault="005D11AE" w:rsidP="005D11AE">
      <w:pPr>
        <w:tabs>
          <w:tab w:val="left" w:pos="1120"/>
          <w:tab w:val="left" w:pos="1300"/>
          <w:tab w:val="left" w:pos="1640"/>
          <w:tab w:val="left" w:pos="2080"/>
        </w:tabs>
        <w:spacing w:line="480" w:lineRule="auto"/>
        <w:ind w:left="284" w:right="-142"/>
        <w:jc w:val="both"/>
        <w:rPr>
          <w:rFonts w:cs="Calibri"/>
        </w:rPr>
      </w:pPr>
      <w:r w:rsidRPr="001322E8">
        <w:rPr>
          <w:rFonts w:cs="Calibri"/>
        </w:rPr>
        <w:t xml:space="preserve">codice fiscale </w:t>
      </w:r>
      <w:proofErr w:type="spellStart"/>
      <w:r w:rsidRPr="001322E8">
        <w:rPr>
          <w:rFonts w:cs="Calibri"/>
        </w:rPr>
        <w:t>n°</w:t>
      </w:r>
      <w:proofErr w:type="spellEnd"/>
      <w:r w:rsidRPr="001322E8">
        <w:rPr>
          <w:rFonts w:cs="Calibri"/>
        </w:rPr>
        <w:t xml:space="preserve"> ____________________________________________</w:t>
      </w:r>
    </w:p>
    <w:p w:rsidR="005D11AE" w:rsidRPr="001322E8" w:rsidRDefault="005D11AE" w:rsidP="005D11AE">
      <w:pPr>
        <w:tabs>
          <w:tab w:val="left" w:pos="1120"/>
          <w:tab w:val="left" w:pos="1300"/>
          <w:tab w:val="left" w:pos="1640"/>
          <w:tab w:val="left" w:pos="2080"/>
        </w:tabs>
        <w:spacing w:line="480" w:lineRule="auto"/>
        <w:ind w:left="284" w:right="-142"/>
        <w:jc w:val="both"/>
        <w:rPr>
          <w:rFonts w:cs="Calibri"/>
        </w:rPr>
      </w:pPr>
      <w:r w:rsidRPr="001322E8">
        <w:rPr>
          <w:rFonts w:cs="Calibri"/>
        </w:rPr>
        <w:t>in qualità  di ___________________ per l’impresa _______________________________</w:t>
      </w:r>
    </w:p>
    <w:p w:rsidR="005D11AE" w:rsidRDefault="005D11AE" w:rsidP="005D11AE">
      <w:pPr>
        <w:tabs>
          <w:tab w:val="left" w:pos="1120"/>
          <w:tab w:val="left" w:pos="1300"/>
          <w:tab w:val="left" w:pos="1640"/>
          <w:tab w:val="left" w:pos="2080"/>
        </w:tabs>
        <w:ind w:left="284" w:right="-142"/>
        <w:jc w:val="both"/>
        <w:rPr>
          <w:rFonts w:cs="Calibri"/>
          <w:b/>
          <w:i/>
          <w:sz w:val="20"/>
        </w:rPr>
      </w:pPr>
      <w:r w:rsidRPr="001322E8">
        <w:rPr>
          <w:rFonts w:cs="Calibri"/>
          <w:b/>
          <w:i/>
          <w:sz w:val="20"/>
        </w:rPr>
        <w:t>ai sensi dell’articolo 46 e 47 del D.P.R. 28/12/2000 n°445, consapevole delle sanzioni penali previste dall’ar</w:t>
      </w:r>
      <w:r w:rsidRPr="001322E8">
        <w:rPr>
          <w:rFonts w:cs="Calibri"/>
          <w:b/>
          <w:i/>
          <w:sz w:val="20"/>
        </w:rPr>
        <w:softHyphen/>
        <w:t>ti</w:t>
      </w:r>
      <w:r w:rsidRPr="001322E8">
        <w:rPr>
          <w:rFonts w:cs="Calibri"/>
          <w:b/>
          <w:i/>
          <w:sz w:val="20"/>
        </w:rPr>
        <w:softHyphen/>
        <w:t xml:space="preserve">colo 76 dello stesso D.P.R., per le ipotesi di falsità  in atti e dichiarazioni mendaci ivi indicate, </w:t>
      </w:r>
    </w:p>
    <w:p w:rsidR="005D11AE" w:rsidRPr="001322E8" w:rsidRDefault="005D11AE" w:rsidP="005D11AE">
      <w:pPr>
        <w:tabs>
          <w:tab w:val="left" w:pos="1120"/>
          <w:tab w:val="left" w:pos="1300"/>
          <w:tab w:val="left" w:pos="1640"/>
          <w:tab w:val="left" w:pos="2080"/>
        </w:tabs>
        <w:ind w:left="284" w:right="-142"/>
        <w:jc w:val="center"/>
        <w:rPr>
          <w:rFonts w:cs="Calibri"/>
          <w:b/>
          <w:i/>
          <w:sz w:val="20"/>
          <w:u w:val="single"/>
        </w:rPr>
      </w:pPr>
      <w:r w:rsidRPr="001322E8">
        <w:rPr>
          <w:rFonts w:cs="Calibri"/>
          <w:b/>
          <w:i/>
          <w:sz w:val="20"/>
          <w:u w:val="single"/>
        </w:rPr>
        <w:t>ATTESTA E DICHIARA:</w:t>
      </w:r>
    </w:p>
    <w:p w:rsidR="005D11AE" w:rsidRPr="001322E8" w:rsidRDefault="005D11AE" w:rsidP="005D11AE">
      <w:pPr>
        <w:ind w:right="-142"/>
        <w:jc w:val="center"/>
        <w:rPr>
          <w:rFonts w:cs="Calibri"/>
          <w:b/>
          <w:i/>
          <w:sz w:val="20"/>
          <w:u w:val="single"/>
        </w:rPr>
      </w:pPr>
      <w:proofErr w:type="spellStart"/>
      <w:r w:rsidRPr="001322E8">
        <w:rPr>
          <w:rFonts w:cs="Calibri"/>
          <w:b/>
          <w:sz w:val="20"/>
        </w:rPr>
        <w:t>DI</w:t>
      </w:r>
      <w:proofErr w:type="spellEnd"/>
      <w:r w:rsidRPr="001322E8">
        <w:rPr>
          <w:rFonts w:cs="Calibri"/>
          <w:b/>
          <w:sz w:val="20"/>
        </w:rPr>
        <w:t xml:space="preserve"> NON TROVARSI NELLE CONDIZIONI PREVISTE DALL’ARTICOLO 80 DEL </w:t>
      </w:r>
      <w:proofErr w:type="spellStart"/>
      <w:r w:rsidRPr="001322E8">
        <w:rPr>
          <w:rFonts w:cs="Calibri"/>
          <w:b/>
          <w:sz w:val="20"/>
        </w:rPr>
        <w:t>D.lgs</w:t>
      </w:r>
      <w:proofErr w:type="spellEnd"/>
      <w:r w:rsidRPr="001322E8">
        <w:rPr>
          <w:rFonts w:cs="Calibri"/>
          <w:b/>
          <w:sz w:val="20"/>
        </w:rPr>
        <w:t xml:space="preserve"> N°50/2016, e precisamente;</w:t>
      </w:r>
    </w:p>
    <w:p w:rsidR="005D11AE" w:rsidRPr="001322E8" w:rsidRDefault="005D11AE" w:rsidP="005D11AE">
      <w:pPr>
        <w:numPr>
          <w:ilvl w:val="0"/>
          <w:numId w:val="12"/>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w:t>
      </w:r>
      <w:r w:rsidRPr="001322E8">
        <w:rPr>
          <w:rFonts w:cs="Calibri"/>
          <w:sz w:val="20"/>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1322E8">
          <w:rPr>
            <w:rFonts w:cs="Calibri"/>
            <w:sz w:val="20"/>
          </w:rPr>
          <w:t>152, in</w:t>
        </w:r>
      </w:smartTag>
      <w:r w:rsidRPr="001322E8">
        <w:rPr>
          <w:rFonts w:cs="Calibri"/>
          <w:sz w:val="20"/>
        </w:rPr>
        <w:t xml:space="preserve"> quanto riconducibili alla partecipazione a un'organizzazione criminale, quale definita all'articolo 2 della decisione quadro 2008/841/GAI del Consiglio;</w:t>
      </w:r>
    </w:p>
    <w:p w:rsidR="005D11AE" w:rsidRDefault="005D11AE" w:rsidP="005D11AE">
      <w:pPr>
        <w:numPr>
          <w:ilvl w:val="0"/>
          <w:numId w:val="12"/>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delitti</w:t>
      </w:r>
      <w:r w:rsidRPr="001322E8">
        <w:rPr>
          <w:rFonts w:cs="Calibri"/>
          <w:sz w:val="20"/>
        </w:rPr>
        <w:t>, consumati o tentati, di cui agli articoli 317, 318, 319, 319-ter, 319-quater, 320, 321, 322, 322-bis, 346-bis, 353, 353-bis, 354, 355 e 356 del codice penale nonché all’articolo 2635 del codice civile;</w:t>
      </w:r>
    </w:p>
    <w:p w:rsidR="005D11AE" w:rsidRPr="001322E8" w:rsidRDefault="005D11AE" w:rsidP="005D11AE">
      <w:pPr>
        <w:numPr>
          <w:ilvl w:val="0"/>
          <w:numId w:val="12"/>
        </w:numPr>
        <w:tabs>
          <w:tab w:val="clear" w:pos="1579"/>
        </w:tabs>
        <w:autoSpaceDE w:val="0"/>
        <w:autoSpaceDN w:val="0"/>
        <w:adjustRightInd w:val="0"/>
        <w:spacing w:after="0" w:line="240" w:lineRule="auto"/>
        <w:ind w:left="426" w:hanging="426"/>
        <w:jc w:val="both"/>
        <w:rPr>
          <w:rFonts w:cs="Calibri"/>
          <w:sz w:val="20"/>
        </w:rPr>
      </w:pPr>
      <w:r>
        <w:rPr>
          <w:rFonts w:cs="Calibri"/>
          <w:b/>
          <w:bCs/>
          <w:sz w:val="20"/>
        </w:rPr>
        <w:t xml:space="preserve">di non aver commesso </w:t>
      </w:r>
      <w:r w:rsidRPr="0055181A">
        <w:rPr>
          <w:rFonts w:cs="Calibri"/>
          <w:b/>
          <w:bCs/>
          <w:sz w:val="20"/>
        </w:rPr>
        <w:t xml:space="preserve">false </w:t>
      </w:r>
      <w:r w:rsidRPr="0055181A">
        <w:rPr>
          <w:rFonts w:cs="Calibri"/>
          <w:bCs/>
          <w:sz w:val="20"/>
        </w:rPr>
        <w:t>comunicazioni sociali di cui agli </w:t>
      </w:r>
      <w:hyperlink r:id="rId10" w:anchor="2621" w:history="1">
        <w:r w:rsidRPr="0055181A">
          <w:rPr>
            <w:rStyle w:val="Collegamentoipertestuale"/>
            <w:rFonts w:cs="Calibri"/>
            <w:bCs/>
            <w:sz w:val="20"/>
          </w:rPr>
          <w:t>articoli 2621 e 2622 del codice civile</w:t>
        </w:r>
      </w:hyperlink>
      <w:r w:rsidRPr="0055181A">
        <w:rPr>
          <w:rFonts w:cs="Calibri"/>
          <w:bCs/>
          <w:sz w:val="20"/>
        </w:rPr>
        <w:t>;</w:t>
      </w:r>
    </w:p>
    <w:p w:rsidR="005D11AE" w:rsidRPr="001322E8" w:rsidRDefault="005D11AE" w:rsidP="005D11AE">
      <w:pPr>
        <w:numPr>
          <w:ilvl w:val="0"/>
          <w:numId w:val="12"/>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frode</w:t>
      </w:r>
      <w:r w:rsidRPr="001322E8">
        <w:rPr>
          <w:rFonts w:cs="Calibri"/>
          <w:sz w:val="20"/>
        </w:rPr>
        <w:t xml:space="preserve"> ai sensi dell'articolo 1 della convenzione relativa alla tutela degli interessi finanziari delle Comunità europee;</w:t>
      </w:r>
    </w:p>
    <w:p w:rsidR="005D11AE" w:rsidRPr="001322E8" w:rsidRDefault="005D11AE" w:rsidP="005D11AE">
      <w:pPr>
        <w:numPr>
          <w:ilvl w:val="0"/>
          <w:numId w:val="12"/>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delitti</w:t>
      </w:r>
      <w:r w:rsidRPr="001322E8">
        <w:rPr>
          <w:rFonts w:cs="Calibri"/>
          <w:sz w:val="20"/>
        </w:rPr>
        <w:t>, consumati o tentati, commessi con finalità di terrorismo, anche internazionale, e di eversione dell'ordine costituzionale reati terroristici o reati connessi alle attività terroristiche;</w:t>
      </w:r>
    </w:p>
    <w:p w:rsidR="005D11AE" w:rsidRPr="001322E8" w:rsidRDefault="005D11AE" w:rsidP="005D11AE">
      <w:pPr>
        <w:numPr>
          <w:ilvl w:val="0"/>
          <w:numId w:val="12"/>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delitti</w:t>
      </w:r>
      <w:r w:rsidRPr="001322E8">
        <w:rPr>
          <w:rFonts w:cs="Calibri"/>
          <w:sz w:val="20"/>
        </w:rPr>
        <w:t xml:space="preserve"> di cui agli articoli 648-bis, 648-ter e 648-ter.1 del codice penale, riciclaggio di proventi di attività criminose o finanziamento del terrorismo, quali definiti all'articolo 1 del decreto legislativo 22 giugno 2007, n°109 e successive modificazioni;</w:t>
      </w:r>
    </w:p>
    <w:p w:rsidR="005D11AE" w:rsidRPr="001322E8" w:rsidRDefault="005D11AE" w:rsidP="005D11AE">
      <w:pPr>
        <w:numPr>
          <w:ilvl w:val="0"/>
          <w:numId w:val="12"/>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reati</w:t>
      </w:r>
      <w:r w:rsidRPr="001322E8">
        <w:rPr>
          <w:rFonts w:cs="Calibri"/>
          <w:sz w:val="20"/>
        </w:rPr>
        <w:t xml:space="preserve"> di sfruttamento del lavoro minorile e altre forme di tratta di esseri umani definite con il decreto legislativo 4 marzo 2014, n°24;</w:t>
      </w:r>
    </w:p>
    <w:p w:rsidR="005D11AE" w:rsidRPr="001322E8" w:rsidRDefault="005D11AE" w:rsidP="005D11AE">
      <w:pPr>
        <w:numPr>
          <w:ilvl w:val="0"/>
          <w:numId w:val="12"/>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ogni altro delitto</w:t>
      </w:r>
      <w:r w:rsidRPr="001322E8">
        <w:rPr>
          <w:rFonts w:cs="Calibri"/>
          <w:sz w:val="20"/>
        </w:rPr>
        <w:t xml:space="preserve"> da cui derivi, quale pena accessoria, l'incapacità di contrattare con la pubblica amministrazione;</w:t>
      </w:r>
    </w:p>
    <w:p w:rsidR="005D11AE" w:rsidRPr="001322E8" w:rsidRDefault="005D11AE" w:rsidP="005D11AE">
      <w:pPr>
        <w:pStyle w:val="sche3"/>
        <w:numPr>
          <w:ilvl w:val="0"/>
          <w:numId w:val="13"/>
        </w:numPr>
        <w:spacing w:before="120"/>
        <w:ind w:left="426" w:hanging="426"/>
        <w:rPr>
          <w:rFonts w:ascii="Calibri" w:hAnsi="Calibri" w:cs="Calibri"/>
          <w:lang w:val="it-IT"/>
        </w:rPr>
      </w:pPr>
      <w:r w:rsidRPr="001322E8">
        <w:rPr>
          <w:rFonts w:ascii="Calibri" w:hAnsi="Calibri" w:cs="Calibri"/>
          <w:lang w:val="it-IT"/>
        </w:rPr>
        <w:t>che nei propri confronti non sono state emesse condanne penali comprese quelle per le quali abbia beneficiato della non menzione;</w:t>
      </w:r>
    </w:p>
    <w:p w:rsidR="005D11AE" w:rsidRPr="001322E8" w:rsidRDefault="005D11AE" w:rsidP="005D11AE">
      <w:pPr>
        <w:pStyle w:val="sche3"/>
        <w:ind w:hanging="142"/>
        <w:rPr>
          <w:rFonts w:ascii="Calibri" w:hAnsi="Calibri" w:cs="Calibri"/>
          <w:b/>
          <w:i/>
          <w:lang w:val="it-IT"/>
        </w:rPr>
      </w:pPr>
      <w:r w:rsidRPr="001322E8">
        <w:rPr>
          <w:rFonts w:ascii="Calibri" w:hAnsi="Calibri" w:cs="Calibri"/>
          <w:b/>
          <w:i/>
          <w:lang w:val="it-IT"/>
        </w:rPr>
        <w:tab/>
        <w:t>oppure</w:t>
      </w:r>
    </w:p>
    <w:p w:rsidR="005D11AE" w:rsidRPr="001322E8" w:rsidRDefault="005D11AE" w:rsidP="005D11AE">
      <w:pPr>
        <w:pStyle w:val="sche3"/>
        <w:ind w:left="426"/>
        <w:rPr>
          <w:rFonts w:ascii="Calibri" w:hAnsi="Calibri" w:cs="Calibri"/>
          <w:lang w:val="it-IT"/>
        </w:rPr>
      </w:pPr>
      <w:r w:rsidRPr="001322E8">
        <w:rPr>
          <w:rFonts w:ascii="Calibri" w:hAnsi="Calibri" w:cs="Calibri"/>
          <w:lang w:val="it-IT"/>
        </w:rPr>
        <w:t>di aver riportato le seguenti condanne penali comprese quelle per le quali ha beneficiato della non menzione  ________________</w:t>
      </w:r>
    </w:p>
    <w:p w:rsidR="005D11AE" w:rsidRPr="001322E8" w:rsidRDefault="005D11AE" w:rsidP="005D11AE">
      <w:pPr>
        <w:pStyle w:val="sche3"/>
        <w:spacing w:line="360" w:lineRule="auto"/>
        <w:ind w:left="375"/>
        <w:rPr>
          <w:rFonts w:ascii="Calibri" w:hAnsi="Calibri" w:cs="Calibri"/>
          <w:lang w:val="it-IT"/>
        </w:rPr>
      </w:pPr>
      <w:r w:rsidRPr="001322E8">
        <w:rPr>
          <w:rFonts w:ascii="Calibri" w:hAnsi="Calibri" w:cs="Calibri"/>
          <w:lang w:val="it-IT"/>
        </w:rPr>
        <w:t>______________________________________________________________________________________;</w:t>
      </w:r>
    </w:p>
    <w:p w:rsidR="005D11AE" w:rsidRPr="001322E8" w:rsidRDefault="005D11AE" w:rsidP="005D11AE">
      <w:pPr>
        <w:pStyle w:val="sche3"/>
        <w:numPr>
          <w:ilvl w:val="0"/>
          <w:numId w:val="14"/>
        </w:numPr>
        <w:spacing w:before="120"/>
        <w:ind w:left="426" w:hanging="426"/>
        <w:rPr>
          <w:rFonts w:ascii="Calibri" w:hAnsi="Calibri" w:cs="Calibri"/>
          <w:lang w:val="it-IT"/>
        </w:rPr>
      </w:pPr>
      <w:r w:rsidRPr="001322E8">
        <w:rPr>
          <w:rFonts w:ascii="Calibri" w:hAnsi="Calibri" w:cs="Calibri"/>
          <w:lang w:val="it-IT"/>
        </w:rPr>
        <w:t xml:space="preserve">che nei propri confronti non sono state applicate le misure di prevenzione della sorveglianza di cui all’articolo 6 del </w:t>
      </w:r>
      <w:proofErr w:type="spellStart"/>
      <w:r w:rsidRPr="001322E8">
        <w:rPr>
          <w:rFonts w:ascii="Calibri" w:hAnsi="Calibri" w:cs="Calibri"/>
          <w:lang w:val="it-IT"/>
        </w:rPr>
        <w:t>D.lgs</w:t>
      </w:r>
      <w:proofErr w:type="spellEnd"/>
      <w:r w:rsidRPr="001322E8">
        <w:rPr>
          <w:rFonts w:ascii="Calibri" w:hAnsi="Calibri" w:cs="Calibri"/>
          <w:lang w:val="it-IT"/>
        </w:rPr>
        <w:t xml:space="preserve"> 06.09.2011, n°159 e successive, e che, negli ultimi cinque anni, non sono stati estesi gli effetti di tali misure irrogate nei confronti di un proprio convivente; </w:t>
      </w:r>
    </w:p>
    <w:p w:rsidR="005D11AE" w:rsidRPr="001322E8" w:rsidRDefault="005D11AE" w:rsidP="005D11AE">
      <w:pPr>
        <w:tabs>
          <w:tab w:val="left" w:pos="1120"/>
          <w:tab w:val="left" w:pos="1300"/>
          <w:tab w:val="left" w:pos="1360"/>
          <w:tab w:val="left" w:pos="1640"/>
          <w:tab w:val="left" w:pos="2080"/>
          <w:tab w:val="left" w:pos="3828"/>
          <w:tab w:val="center" w:pos="4580"/>
          <w:tab w:val="center" w:pos="6280"/>
        </w:tabs>
        <w:ind w:left="443" w:right="-142" w:hanging="159"/>
        <w:jc w:val="both"/>
        <w:rPr>
          <w:rFonts w:cs="Calibri"/>
          <w:sz w:val="20"/>
        </w:rPr>
      </w:pPr>
      <w:r w:rsidRPr="001322E8">
        <w:rPr>
          <w:rFonts w:cs="Calibri"/>
          <w:sz w:val="20"/>
        </w:rPr>
        <w:tab/>
        <w:t xml:space="preserve">____________________________ lì __________________ </w:t>
      </w:r>
      <w:r w:rsidRPr="001322E8">
        <w:rPr>
          <w:rFonts w:cs="Calibri"/>
          <w:sz w:val="20"/>
        </w:rPr>
        <w:tab/>
      </w:r>
    </w:p>
    <w:p w:rsidR="005D11AE" w:rsidRPr="001322E8" w:rsidRDefault="005D11AE" w:rsidP="005D11AE">
      <w:pPr>
        <w:ind w:left="443" w:right="-142" w:hanging="159"/>
        <w:jc w:val="both"/>
        <w:rPr>
          <w:rFonts w:cs="Calibri"/>
          <w:sz w:val="20"/>
        </w:rPr>
      </w:pPr>
      <w:r w:rsidRPr="001322E8">
        <w:rPr>
          <w:rFonts w:cs="Calibri"/>
          <w:sz w:val="20"/>
        </w:rPr>
        <w:tab/>
      </w:r>
      <w:r w:rsidRPr="001322E8">
        <w:rPr>
          <w:rFonts w:cs="Calibri"/>
          <w:sz w:val="20"/>
        </w:rPr>
        <w:tab/>
      </w:r>
      <w:r w:rsidRPr="001322E8">
        <w:rPr>
          <w:rFonts w:cs="Calibri"/>
          <w:sz w:val="20"/>
        </w:rPr>
        <w:tab/>
      </w:r>
      <w:r w:rsidRPr="001322E8">
        <w:rPr>
          <w:rFonts w:cs="Calibri"/>
          <w:sz w:val="20"/>
        </w:rPr>
        <w:tab/>
      </w:r>
      <w:r w:rsidRPr="001322E8">
        <w:rPr>
          <w:rFonts w:cs="Calibri"/>
          <w:sz w:val="20"/>
        </w:rPr>
        <w:tab/>
      </w:r>
      <w:r w:rsidRPr="001322E8">
        <w:rPr>
          <w:rFonts w:cs="Calibri"/>
          <w:sz w:val="20"/>
        </w:rPr>
        <w:tab/>
      </w:r>
      <w:r w:rsidRPr="001322E8">
        <w:rPr>
          <w:rFonts w:cs="Calibri"/>
          <w:sz w:val="20"/>
        </w:rPr>
        <w:tab/>
      </w:r>
      <w:r w:rsidRPr="001322E8">
        <w:rPr>
          <w:rFonts w:cs="Calibri"/>
          <w:sz w:val="20"/>
        </w:rPr>
        <w:tab/>
      </w:r>
      <w:r w:rsidRPr="001322E8">
        <w:rPr>
          <w:rFonts w:cs="Calibri"/>
          <w:sz w:val="20"/>
        </w:rPr>
        <w:tab/>
        <w:t>Firma</w:t>
      </w:r>
    </w:p>
    <w:p w:rsidR="005D11AE" w:rsidRDefault="005D11AE" w:rsidP="005D11AE">
      <w:pPr>
        <w:tabs>
          <w:tab w:val="left" w:pos="1120"/>
          <w:tab w:val="left" w:pos="1300"/>
          <w:tab w:val="left" w:pos="1360"/>
          <w:tab w:val="left" w:pos="1640"/>
          <w:tab w:val="left" w:pos="2080"/>
          <w:tab w:val="left" w:pos="3828"/>
          <w:tab w:val="center" w:pos="4580"/>
          <w:tab w:val="center" w:pos="6280"/>
        </w:tabs>
        <w:ind w:left="443" w:right="-142" w:hanging="159"/>
        <w:jc w:val="both"/>
        <w:rPr>
          <w:rFonts w:cs="Calibri"/>
          <w:sz w:val="20"/>
        </w:rPr>
      </w:pPr>
      <w:r w:rsidRPr="001322E8">
        <w:rPr>
          <w:rFonts w:cs="Calibri"/>
          <w:sz w:val="20"/>
        </w:rPr>
        <w:tab/>
      </w:r>
      <w:r w:rsidRPr="001322E8">
        <w:rPr>
          <w:rFonts w:cs="Calibri"/>
          <w:sz w:val="20"/>
        </w:rPr>
        <w:tab/>
      </w:r>
      <w:r w:rsidRPr="001322E8">
        <w:rPr>
          <w:rFonts w:cs="Calibri"/>
          <w:sz w:val="20"/>
        </w:rPr>
        <w:tab/>
      </w:r>
      <w:r w:rsidRPr="001322E8">
        <w:rPr>
          <w:rFonts w:cs="Calibri"/>
          <w:sz w:val="20"/>
        </w:rPr>
        <w:tab/>
      </w:r>
      <w:r w:rsidRPr="001322E8">
        <w:rPr>
          <w:rFonts w:cs="Calibri"/>
          <w:sz w:val="20"/>
        </w:rPr>
        <w:tab/>
      </w:r>
      <w:r w:rsidRPr="001322E8">
        <w:rPr>
          <w:rFonts w:cs="Calibri"/>
          <w:sz w:val="20"/>
        </w:rPr>
        <w:tab/>
      </w:r>
      <w:r w:rsidRPr="001322E8">
        <w:rPr>
          <w:rFonts w:cs="Calibri"/>
          <w:sz w:val="20"/>
        </w:rPr>
        <w:tab/>
      </w:r>
      <w:r w:rsidRPr="001322E8">
        <w:rPr>
          <w:rFonts w:cs="Calibri"/>
          <w:sz w:val="20"/>
        </w:rPr>
        <w:tab/>
        <w:t xml:space="preserve">  </w:t>
      </w:r>
      <w:r w:rsidRPr="001322E8">
        <w:rPr>
          <w:rFonts w:cs="Calibri"/>
          <w:sz w:val="20"/>
        </w:rPr>
        <w:tab/>
        <w:t>_________________________________________</w:t>
      </w:r>
    </w:p>
    <w:p w:rsidR="00552EB5" w:rsidRPr="006C04B6" w:rsidRDefault="005D11AE" w:rsidP="005D11AE">
      <w:pPr>
        <w:pStyle w:val="sche3"/>
        <w:spacing w:before="120"/>
        <w:rPr>
          <w:rFonts w:asciiTheme="minorHAnsi" w:hAnsiTheme="minorHAnsi"/>
          <w:sz w:val="28"/>
          <w:szCs w:val="28"/>
        </w:rPr>
      </w:pPr>
      <w:r w:rsidRPr="001322E8">
        <w:rPr>
          <w:rFonts w:ascii="Calibri" w:hAnsi="Calibri" w:cs="Calibri"/>
          <w:b/>
          <w:i/>
          <w:sz w:val="18"/>
          <w:szCs w:val="18"/>
          <w:lang w:val="it-IT"/>
        </w:rPr>
        <w:t>N.B.</w:t>
      </w:r>
      <w:r w:rsidRPr="001322E8">
        <w:rPr>
          <w:rFonts w:ascii="Calibri" w:hAnsi="Calibri" w:cs="Calibri"/>
          <w:b/>
          <w:i/>
          <w:sz w:val="18"/>
          <w:szCs w:val="18"/>
          <w:u w:val="single"/>
          <w:lang w:val="it-IT"/>
        </w:rPr>
        <w:t xml:space="preserve"> La dichiarazione deve essere corredata da fotocopia, non autenticata, di documento di identità  del sottoscrittore. </w:t>
      </w:r>
    </w:p>
    <w:sectPr w:rsidR="00552EB5" w:rsidRPr="006C04B6" w:rsidSect="00F10853">
      <w:pgSz w:w="11900" w:h="17340"/>
      <w:pgMar w:top="1134" w:right="1268" w:bottom="1843" w:left="1027"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64" w:rsidRDefault="00B90764" w:rsidP="00E97BE2">
      <w:pPr>
        <w:spacing w:after="0" w:line="240" w:lineRule="auto"/>
      </w:pPr>
      <w:r>
        <w:separator/>
      </w:r>
    </w:p>
  </w:endnote>
  <w:endnote w:type="continuationSeparator" w:id="0">
    <w:p w:rsidR="00B90764" w:rsidRDefault="00B90764" w:rsidP="00E97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ISOCPEUR">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64" w:rsidRDefault="00B90764" w:rsidP="00E97BE2">
      <w:pPr>
        <w:spacing w:after="0" w:line="240" w:lineRule="auto"/>
      </w:pPr>
      <w:r>
        <w:separator/>
      </w:r>
    </w:p>
  </w:footnote>
  <w:footnote w:type="continuationSeparator" w:id="0">
    <w:p w:rsidR="00B90764" w:rsidRDefault="00B90764" w:rsidP="00E97B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5B56"/>
    <w:multiLevelType w:val="multilevel"/>
    <w:tmpl w:val="2A88EAE0"/>
    <w:lvl w:ilvl="0">
      <w:start w:val="4"/>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1">
    <w:nsid w:val="131D6BF6"/>
    <w:multiLevelType w:val="hybridMultilevel"/>
    <w:tmpl w:val="3790F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6A7A83"/>
    <w:multiLevelType w:val="hybridMultilevel"/>
    <w:tmpl w:val="9B76735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nsid w:val="4A8C1DF2"/>
    <w:multiLevelType w:val="multilevel"/>
    <w:tmpl w:val="5C5CD0DA"/>
    <w:lvl w:ilvl="0">
      <w:start w:val="1"/>
      <w:numFmt w:val="lowerLetter"/>
      <w:lvlText w:val="%1)"/>
      <w:lvlJc w:val="left"/>
      <w:pPr>
        <w:tabs>
          <w:tab w:val="num" w:pos="720"/>
        </w:tabs>
        <w:ind w:left="720" w:hanging="360"/>
      </w:pPr>
      <w:rPr>
        <w:rFonts w:asciiTheme="minorHAnsi" w:eastAsiaTheme="minorEastAsia" w:hAnsiTheme="minorHAnsi" w:cstheme="minorHAnsi"/>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Century Gothic" w:hAnsi="Century Gothic"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4"/>
      <w:numFmt w:val="lowerLetter"/>
      <w:lvlText w:val="%8)"/>
      <w:lvlJc w:val="left"/>
      <w:pPr>
        <w:tabs>
          <w:tab w:val="num" w:pos="5760"/>
        </w:tabs>
        <w:ind w:left="5760" w:hanging="360"/>
      </w:pPr>
      <w:rPr>
        <w:rFont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7">
    <w:nsid w:val="532E603A"/>
    <w:multiLevelType w:val="hybridMultilevel"/>
    <w:tmpl w:val="89924016"/>
    <w:lvl w:ilvl="0" w:tplc="ED1ABDD2">
      <w:start w:val="1"/>
      <w:numFmt w:val="lowerLetter"/>
      <w:lvlText w:val="%1)"/>
      <w:lvlJc w:val="left"/>
      <w:pPr>
        <w:tabs>
          <w:tab w:val="num" w:pos="360"/>
        </w:tabs>
        <w:ind w:left="360" w:hanging="360"/>
      </w:pPr>
      <w:rPr>
        <w:rFonts w:cs="Times New Roman" w:hint="default"/>
      </w:rPr>
    </w:lvl>
    <w:lvl w:ilvl="1" w:tplc="04100007">
      <w:start w:val="1"/>
      <w:numFmt w:val="bullet"/>
      <w:lvlText w:val=""/>
      <w:lvlJc w:val="left"/>
      <w:pPr>
        <w:tabs>
          <w:tab w:val="num" w:pos="1080"/>
        </w:tabs>
        <w:ind w:left="1080" w:hanging="360"/>
      </w:pPr>
      <w:rPr>
        <w:rFonts w:ascii="Wingdings" w:hAnsi="Wingdings" w:hint="default"/>
        <w:sz w:val="16"/>
      </w:rPr>
    </w:lvl>
    <w:lvl w:ilvl="2" w:tplc="DB6ECCA0">
      <w:start w:val="1"/>
      <w:numFmt w:val="decimal"/>
      <w:lvlText w:val="(%3)"/>
      <w:lvlJc w:val="left"/>
      <w:pPr>
        <w:tabs>
          <w:tab w:val="num" w:pos="1980"/>
        </w:tabs>
        <w:ind w:left="1980" w:hanging="360"/>
      </w:pPr>
      <w:rPr>
        <w:rFonts w:cs="Times New Roman" w:hint="default"/>
      </w:rPr>
    </w:lvl>
    <w:lvl w:ilvl="3" w:tplc="F0102F4E">
      <w:start w:val="2"/>
      <w:numFmt w:val="bullet"/>
      <w:lvlText w:val="-"/>
      <w:lvlJc w:val="left"/>
      <w:pPr>
        <w:tabs>
          <w:tab w:val="num" w:pos="2520"/>
        </w:tabs>
        <w:ind w:left="2520" w:hanging="360"/>
      </w:pPr>
      <w:rPr>
        <w:rFonts w:ascii="Times New Roman" w:eastAsia="Times New Roman" w:hAnsi="Times New Roman" w:hint="default"/>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8">
    <w:nsid w:val="5ED5603D"/>
    <w:multiLevelType w:val="hybridMultilevel"/>
    <w:tmpl w:val="BDA4AC3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6AED4195"/>
    <w:multiLevelType w:val="multilevel"/>
    <w:tmpl w:val="AF26F6C0"/>
    <w:lvl w:ilvl="0">
      <w:start w:val="1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10">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6F2229F8"/>
    <w:multiLevelType w:val="hybridMultilevel"/>
    <w:tmpl w:val="71FC2D9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13">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abstractNumId w:val="4"/>
  </w:num>
  <w:num w:numId="2">
    <w:abstractNumId w:val="8"/>
  </w:num>
  <w:num w:numId="3">
    <w:abstractNumId w:val="2"/>
  </w:num>
  <w:num w:numId="4">
    <w:abstractNumId w:val="7"/>
  </w:num>
  <w:num w:numId="5">
    <w:abstractNumId w:val="1"/>
  </w:num>
  <w:num w:numId="6">
    <w:abstractNumId w:val="11"/>
  </w:num>
  <w:num w:numId="7">
    <w:abstractNumId w:val="12"/>
  </w:num>
  <w:num w:numId="8">
    <w:abstractNumId w:val="10"/>
  </w:num>
  <w:num w:numId="9">
    <w:abstractNumId w:val="6"/>
  </w:num>
  <w:num w:numId="10">
    <w:abstractNumId w:val="3"/>
  </w:num>
  <w:num w:numId="11">
    <w:abstractNumId w:val="13"/>
  </w:num>
  <w:num w:numId="12">
    <w:abstractNumId w:val="5"/>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8"/>
  <w:hyphenationZone w:val="283"/>
  <w:characterSpacingControl w:val="doNotCompress"/>
  <w:savePreviewPicture/>
  <w:hdrShapeDefaults>
    <o:shapedefaults v:ext="edit" spidmax="6145"/>
  </w:hdrShapeDefaults>
  <w:footnotePr>
    <w:footnote w:id="-1"/>
    <w:footnote w:id="0"/>
  </w:footnotePr>
  <w:endnotePr>
    <w:endnote w:id="-1"/>
    <w:endnote w:id="0"/>
  </w:endnotePr>
  <w:compat/>
  <w:rsids>
    <w:rsidRoot w:val="00552EB5"/>
    <w:rsid w:val="000C5E1B"/>
    <w:rsid w:val="000D29A6"/>
    <w:rsid w:val="000E36D8"/>
    <w:rsid w:val="001B0FE7"/>
    <w:rsid w:val="0029467F"/>
    <w:rsid w:val="002B6C6B"/>
    <w:rsid w:val="002C2FD8"/>
    <w:rsid w:val="00312F49"/>
    <w:rsid w:val="003150FC"/>
    <w:rsid w:val="00324F92"/>
    <w:rsid w:val="0039484C"/>
    <w:rsid w:val="0044201C"/>
    <w:rsid w:val="00453BD7"/>
    <w:rsid w:val="00466973"/>
    <w:rsid w:val="0049499C"/>
    <w:rsid w:val="00545056"/>
    <w:rsid w:val="00552EB5"/>
    <w:rsid w:val="00581AE3"/>
    <w:rsid w:val="005D11AE"/>
    <w:rsid w:val="005D5571"/>
    <w:rsid w:val="005E393D"/>
    <w:rsid w:val="006A152C"/>
    <w:rsid w:val="006C04B6"/>
    <w:rsid w:val="006E385D"/>
    <w:rsid w:val="00705593"/>
    <w:rsid w:val="007242F7"/>
    <w:rsid w:val="007520DC"/>
    <w:rsid w:val="007741F7"/>
    <w:rsid w:val="007947AD"/>
    <w:rsid w:val="007A2228"/>
    <w:rsid w:val="008026E5"/>
    <w:rsid w:val="008B2D8A"/>
    <w:rsid w:val="008E57F1"/>
    <w:rsid w:val="008F0E36"/>
    <w:rsid w:val="00900ACB"/>
    <w:rsid w:val="00903BE1"/>
    <w:rsid w:val="009E74E9"/>
    <w:rsid w:val="00A14B23"/>
    <w:rsid w:val="00A955D1"/>
    <w:rsid w:val="00AA37AB"/>
    <w:rsid w:val="00B16D0F"/>
    <w:rsid w:val="00B16F2E"/>
    <w:rsid w:val="00B417C3"/>
    <w:rsid w:val="00B55B78"/>
    <w:rsid w:val="00B7502E"/>
    <w:rsid w:val="00B8109F"/>
    <w:rsid w:val="00B90764"/>
    <w:rsid w:val="00C67DBC"/>
    <w:rsid w:val="00C92179"/>
    <w:rsid w:val="00DD5445"/>
    <w:rsid w:val="00DD578B"/>
    <w:rsid w:val="00DF6F98"/>
    <w:rsid w:val="00E12A50"/>
    <w:rsid w:val="00E57588"/>
    <w:rsid w:val="00E70092"/>
    <w:rsid w:val="00E97BE2"/>
    <w:rsid w:val="00ED7A3F"/>
    <w:rsid w:val="00F10853"/>
    <w:rsid w:val="00F55DD5"/>
    <w:rsid w:val="00F671F7"/>
    <w:rsid w:val="00FC5646"/>
    <w:rsid w:val="00FC7951"/>
    <w:rsid w:val="00FE4D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ISOCPEUR" w:eastAsiaTheme="minorHAnsi" w:hAnsi="ISOCPEUR" w:cs="Arial"/>
        <w:sz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2EB5"/>
    <w:rPr>
      <w:rFonts w:ascii="Calibri" w:eastAsia="Times New Roman" w:hAnsi="Calibri" w:cs="Times New Roman"/>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B55B78"/>
    <w:pPr>
      <w:framePr w:w="7920" w:h="1980" w:hRule="exact" w:hSpace="141" w:wrap="auto" w:hAnchor="page" w:xAlign="center" w:yAlign="bottom"/>
      <w:spacing w:after="0" w:line="240" w:lineRule="auto"/>
      <w:ind w:left="2880"/>
    </w:pPr>
    <w:rPr>
      <w:rFonts w:eastAsiaTheme="majorEastAsia" w:cstheme="majorBidi"/>
      <w:b/>
      <w:szCs w:val="24"/>
    </w:rPr>
  </w:style>
  <w:style w:type="paragraph" w:styleId="Indirizzomittente">
    <w:name w:val="envelope return"/>
    <w:basedOn w:val="Normale"/>
    <w:uiPriority w:val="99"/>
    <w:semiHidden/>
    <w:unhideWhenUsed/>
    <w:rsid w:val="00B55B78"/>
    <w:pPr>
      <w:spacing w:after="0" w:line="240" w:lineRule="auto"/>
    </w:pPr>
    <w:rPr>
      <w:rFonts w:eastAsiaTheme="majorEastAsia" w:cstheme="majorBidi"/>
      <w:b/>
      <w:sz w:val="20"/>
    </w:rPr>
  </w:style>
  <w:style w:type="paragraph" w:customStyle="1" w:styleId="Default">
    <w:name w:val="Default"/>
    <w:rsid w:val="00552EB5"/>
    <w:pPr>
      <w:widowControl w:val="0"/>
      <w:autoSpaceDE w:val="0"/>
      <w:autoSpaceDN w:val="0"/>
      <w:adjustRightInd w:val="0"/>
      <w:spacing w:after="0" w:line="240" w:lineRule="auto"/>
    </w:pPr>
    <w:rPr>
      <w:rFonts w:ascii="Book Antiqua" w:eastAsia="Times New Roman" w:hAnsi="Book Antiqua" w:cs="Book Antiqua"/>
      <w:color w:val="000000"/>
      <w:szCs w:val="24"/>
      <w:lang w:eastAsia="it-IT"/>
    </w:rPr>
  </w:style>
  <w:style w:type="paragraph" w:customStyle="1" w:styleId="CM13">
    <w:name w:val="CM13"/>
    <w:basedOn w:val="Default"/>
    <w:next w:val="Default"/>
    <w:uiPriority w:val="99"/>
    <w:rsid w:val="00552EB5"/>
    <w:rPr>
      <w:rFonts w:cs="Times New Roman"/>
      <w:color w:val="auto"/>
    </w:rPr>
  </w:style>
  <w:style w:type="paragraph" w:customStyle="1" w:styleId="CM1">
    <w:name w:val="CM1"/>
    <w:basedOn w:val="Default"/>
    <w:next w:val="Default"/>
    <w:uiPriority w:val="99"/>
    <w:rsid w:val="00552EB5"/>
    <w:pPr>
      <w:spacing w:line="331" w:lineRule="atLeast"/>
    </w:pPr>
    <w:rPr>
      <w:rFonts w:cs="Times New Roman"/>
      <w:color w:val="auto"/>
    </w:rPr>
  </w:style>
  <w:style w:type="paragraph" w:customStyle="1" w:styleId="CM4">
    <w:name w:val="CM4"/>
    <w:basedOn w:val="Default"/>
    <w:next w:val="Default"/>
    <w:uiPriority w:val="99"/>
    <w:rsid w:val="00552EB5"/>
    <w:rPr>
      <w:rFonts w:cs="Times New Roman"/>
      <w:color w:val="auto"/>
    </w:rPr>
  </w:style>
  <w:style w:type="paragraph" w:customStyle="1" w:styleId="CM5">
    <w:name w:val="CM5"/>
    <w:basedOn w:val="Default"/>
    <w:next w:val="Default"/>
    <w:uiPriority w:val="99"/>
    <w:rsid w:val="00552EB5"/>
    <w:pPr>
      <w:spacing w:line="328" w:lineRule="atLeast"/>
    </w:pPr>
    <w:rPr>
      <w:rFonts w:cs="Times New Roman"/>
      <w:color w:val="auto"/>
    </w:rPr>
  </w:style>
  <w:style w:type="paragraph" w:customStyle="1" w:styleId="CM14">
    <w:name w:val="CM14"/>
    <w:basedOn w:val="Default"/>
    <w:next w:val="Default"/>
    <w:uiPriority w:val="99"/>
    <w:rsid w:val="00552EB5"/>
    <w:rPr>
      <w:rFonts w:cs="Times New Roman"/>
      <w:color w:val="auto"/>
    </w:rPr>
  </w:style>
  <w:style w:type="paragraph" w:customStyle="1" w:styleId="CM6">
    <w:name w:val="CM6"/>
    <w:basedOn w:val="Default"/>
    <w:next w:val="Default"/>
    <w:uiPriority w:val="99"/>
    <w:rsid w:val="00552EB5"/>
    <w:pPr>
      <w:spacing w:line="331" w:lineRule="atLeast"/>
    </w:pPr>
    <w:rPr>
      <w:rFonts w:cs="Times New Roman"/>
      <w:color w:val="auto"/>
    </w:rPr>
  </w:style>
  <w:style w:type="paragraph" w:customStyle="1" w:styleId="CM15">
    <w:name w:val="CM15"/>
    <w:basedOn w:val="Default"/>
    <w:next w:val="Default"/>
    <w:uiPriority w:val="99"/>
    <w:rsid w:val="00552EB5"/>
    <w:rPr>
      <w:rFonts w:cs="Times New Roman"/>
      <w:color w:val="auto"/>
    </w:rPr>
  </w:style>
  <w:style w:type="paragraph" w:customStyle="1" w:styleId="CM9">
    <w:name w:val="CM9"/>
    <w:basedOn w:val="Default"/>
    <w:next w:val="Default"/>
    <w:uiPriority w:val="99"/>
    <w:rsid w:val="00552EB5"/>
    <w:pPr>
      <w:spacing w:line="300" w:lineRule="atLeast"/>
    </w:pPr>
    <w:rPr>
      <w:rFonts w:cs="Times New Roman"/>
      <w:color w:val="auto"/>
    </w:rPr>
  </w:style>
  <w:style w:type="paragraph" w:customStyle="1" w:styleId="CM16">
    <w:name w:val="CM16"/>
    <w:basedOn w:val="Default"/>
    <w:next w:val="Default"/>
    <w:uiPriority w:val="99"/>
    <w:rsid w:val="00552EB5"/>
    <w:rPr>
      <w:rFonts w:cs="Times New Roman"/>
      <w:color w:val="auto"/>
    </w:rPr>
  </w:style>
  <w:style w:type="paragraph" w:customStyle="1" w:styleId="CM17">
    <w:name w:val="CM17"/>
    <w:basedOn w:val="Default"/>
    <w:next w:val="Default"/>
    <w:uiPriority w:val="99"/>
    <w:rsid w:val="00552EB5"/>
    <w:rPr>
      <w:rFonts w:cs="Times New Roman"/>
      <w:color w:val="auto"/>
    </w:rPr>
  </w:style>
  <w:style w:type="paragraph" w:styleId="Corpodeltesto">
    <w:name w:val="Body Text"/>
    <w:basedOn w:val="Normale"/>
    <w:link w:val="CorpodeltestoCarattere"/>
    <w:semiHidden/>
    <w:rsid w:val="00552EB5"/>
    <w:pPr>
      <w:spacing w:after="0" w:line="240" w:lineRule="auto"/>
      <w:ind w:right="1134"/>
      <w:jc w:val="both"/>
    </w:pPr>
    <w:rPr>
      <w:rFonts w:ascii="Times New Roman" w:hAnsi="Times New Roman"/>
      <w:sz w:val="24"/>
      <w:szCs w:val="24"/>
    </w:rPr>
  </w:style>
  <w:style w:type="character" w:customStyle="1" w:styleId="CorpodeltestoCarattere">
    <w:name w:val="Corpo del testo Carattere"/>
    <w:basedOn w:val="Carpredefinitoparagrafo"/>
    <w:link w:val="Corpodeltesto"/>
    <w:semiHidden/>
    <w:rsid w:val="00552EB5"/>
    <w:rPr>
      <w:rFonts w:ascii="Times New Roman" w:eastAsia="Times New Roman" w:hAnsi="Times New Roman" w:cs="Times New Roman"/>
      <w:szCs w:val="24"/>
      <w:lang w:eastAsia="it-IT"/>
    </w:rPr>
  </w:style>
  <w:style w:type="paragraph" w:styleId="Testonormale">
    <w:name w:val="Plain Text"/>
    <w:basedOn w:val="Normale"/>
    <w:link w:val="TestonormaleCarattere"/>
    <w:rsid w:val="00552EB5"/>
    <w:pPr>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rsid w:val="00552EB5"/>
    <w:rPr>
      <w:rFonts w:ascii="Courier New" w:eastAsia="Times New Roman" w:hAnsi="Courier New" w:cs="Times New Roman"/>
      <w:sz w:val="20"/>
      <w:lang w:eastAsia="it-IT"/>
    </w:rPr>
  </w:style>
  <w:style w:type="paragraph" w:customStyle="1" w:styleId="sche3">
    <w:name w:val="sche_3"/>
    <w:rsid w:val="00552EB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lang w:val="en-US" w:eastAsia="it-IT"/>
    </w:rPr>
  </w:style>
  <w:style w:type="paragraph" w:styleId="Titolo">
    <w:name w:val="Title"/>
    <w:basedOn w:val="Normale"/>
    <w:link w:val="TitoloCarattere"/>
    <w:qFormat/>
    <w:rsid w:val="00552EB5"/>
    <w:pPr>
      <w:spacing w:after="0" w:line="240" w:lineRule="auto"/>
      <w:jc w:val="center"/>
    </w:pPr>
    <w:rPr>
      <w:rFonts w:ascii="English111 Vivace BT" w:hAnsi="English111 Vivace BT"/>
      <w:sz w:val="56"/>
      <w:szCs w:val="20"/>
    </w:rPr>
  </w:style>
  <w:style w:type="character" w:customStyle="1" w:styleId="TitoloCarattere">
    <w:name w:val="Titolo Carattere"/>
    <w:basedOn w:val="Carpredefinitoparagrafo"/>
    <w:link w:val="Titolo"/>
    <w:rsid w:val="00552EB5"/>
    <w:rPr>
      <w:rFonts w:ascii="English111 Vivace BT" w:eastAsia="Times New Roman" w:hAnsi="English111 Vivace BT" w:cs="Times New Roman"/>
      <w:sz w:val="56"/>
      <w:lang w:eastAsia="it-IT"/>
    </w:rPr>
  </w:style>
  <w:style w:type="paragraph" w:customStyle="1" w:styleId="Style1">
    <w:name w:val="Style 1"/>
    <w:uiPriority w:val="99"/>
    <w:rsid w:val="00E70092"/>
    <w:pPr>
      <w:widowControl w:val="0"/>
      <w:autoSpaceDE w:val="0"/>
      <w:autoSpaceDN w:val="0"/>
      <w:adjustRightInd w:val="0"/>
      <w:spacing w:after="0" w:line="240" w:lineRule="auto"/>
    </w:pPr>
    <w:rPr>
      <w:rFonts w:ascii="Times New Roman" w:eastAsiaTheme="minorEastAsia" w:hAnsi="Times New Roman" w:cs="Times New Roman"/>
      <w:sz w:val="20"/>
      <w:lang w:eastAsia="it-IT"/>
    </w:rPr>
  </w:style>
  <w:style w:type="paragraph" w:customStyle="1" w:styleId="Style4">
    <w:name w:val="Style 4"/>
    <w:uiPriority w:val="99"/>
    <w:rsid w:val="00E70092"/>
    <w:pPr>
      <w:widowControl w:val="0"/>
      <w:autoSpaceDE w:val="0"/>
      <w:autoSpaceDN w:val="0"/>
      <w:spacing w:before="288" w:after="0" w:line="240" w:lineRule="auto"/>
    </w:pPr>
    <w:rPr>
      <w:rFonts w:ascii="Arial" w:eastAsiaTheme="minorEastAsia" w:hAnsi="Arial"/>
      <w:sz w:val="22"/>
      <w:szCs w:val="22"/>
      <w:lang w:eastAsia="it-IT"/>
    </w:rPr>
  </w:style>
  <w:style w:type="paragraph" w:styleId="Paragrafoelenco">
    <w:name w:val="List Paragraph"/>
    <w:basedOn w:val="Normale"/>
    <w:uiPriority w:val="34"/>
    <w:qFormat/>
    <w:rsid w:val="00E70092"/>
    <w:pPr>
      <w:ind w:left="720"/>
      <w:contextualSpacing/>
    </w:pPr>
  </w:style>
  <w:style w:type="paragraph" w:styleId="Testofumetto">
    <w:name w:val="Balloon Text"/>
    <w:basedOn w:val="Normale"/>
    <w:link w:val="TestofumettoCarattere"/>
    <w:uiPriority w:val="99"/>
    <w:semiHidden/>
    <w:unhideWhenUsed/>
    <w:rsid w:val="00903B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BE1"/>
    <w:rPr>
      <w:rFonts w:ascii="Tahoma" w:eastAsia="Times New Roman" w:hAnsi="Tahoma" w:cs="Tahoma"/>
      <w:sz w:val="16"/>
      <w:szCs w:val="16"/>
      <w:lang w:eastAsia="it-IT"/>
    </w:rPr>
  </w:style>
  <w:style w:type="character" w:customStyle="1" w:styleId="CharacterStyle2">
    <w:name w:val="Character Style 2"/>
    <w:uiPriority w:val="99"/>
    <w:rsid w:val="00466973"/>
    <w:rPr>
      <w:rFonts w:ascii="Verdana" w:hAnsi="Verdana"/>
      <w:sz w:val="20"/>
    </w:rPr>
  </w:style>
  <w:style w:type="paragraph" w:customStyle="1" w:styleId="Style3">
    <w:name w:val="Style 3"/>
    <w:uiPriority w:val="99"/>
    <w:rsid w:val="00466973"/>
    <w:pPr>
      <w:widowControl w:val="0"/>
      <w:autoSpaceDE w:val="0"/>
      <w:autoSpaceDN w:val="0"/>
      <w:spacing w:before="324" w:after="0" w:line="240" w:lineRule="auto"/>
      <w:ind w:right="144"/>
    </w:pPr>
    <w:rPr>
      <w:rFonts w:ascii="Verdana" w:eastAsiaTheme="minorEastAsia" w:hAnsi="Verdana" w:cs="Verdana"/>
      <w:sz w:val="20"/>
      <w:lang w:eastAsia="it-IT"/>
    </w:rPr>
  </w:style>
  <w:style w:type="character" w:customStyle="1" w:styleId="CharacterStyle3">
    <w:name w:val="Character Style 3"/>
    <w:uiPriority w:val="99"/>
    <w:rsid w:val="00545056"/>
    <w:rPr>
      <w:rFonts w:ascii="Arial" w:hAnsi="Arial"/>
      <w:sz w:val="22"/>
    </w:rPr>
  </w:style>
  <w:style w:type="paragraph" w:styleId="Intestazione">
    <w:name w:val="header"/>
    <w:basedOn w:val="Normale"/>
    <w:link w:val="IntestazioneCarattere"/>
    <w:unhideWhenUsed/>
    <w:rsid w:val="00E97B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97BE2"/>
    <w:rPr>
      <w:rFonts w:ascii="Calibri" w:eastAsia="Times New Roman" w:hAnsi="Calibri" w:cs="Times New Roman"/>
      <w:sz w:val="22"/>
      <w:szCs w:val="22"/>
      <w:lang w:eastAsia="it-IT"/>
    </w:rPr>
  </w:style>
  <w:style w:type="paragraph" w:styleId="Pidipagina">
    <w:name w:val="footer"/>
    <w:basedOn w:val="Normale"/>
    <w:link w:val="PidipaginaCarattere"/>
    <w:uiPriority w:val="99"/>
    <w:unhideWhenUsed/>
    <w:rsid w:val="00E97B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7BE2"/>
    <w:rPr>
      <w:rFonts w:ascii="Calibri" w:eastAsia="Times New Roman" w:hAnsi="Calibri" w:cs="Times New Roman"/>
      <w:sz w:val="22"/>
      <w:szCs w:val="22"/>
      <w:lang w:eastAsia="it-IT"/>
    </w:rPr>
  </w:style>
  <w:style w:type="character" w:styleId="Titolodellibro">
    <w:name w:val="Book Title"/>
    <w:uiPriority w:val="33"/>
    <w:qFormat/>
    <w:rsid w:val="00B90764"/>
    <w:rPr>
      <w:b/>
      <w:bCs/>
      <w:smallCaps/>
      <w:spacing w:val="5"/>
    </w:rPr>
  </w:style>
  <w:style w:type="paragraph" w:customStyle="1" w:styleId="Corpodeltesto21">
    <w:name w:val="Corpo del testo 21"/>
    <w:basedOn w:val="Normale"/>
    <w:rsid w:val="00B90764"/>
    <w:pPr>
      <w:widowControl w:val="0"/>
      <w:suppressAutoHyphens/>
      <w:spacing w:after="0" w:line="240" w:lineRule="auto"/>
      <w:jc w:val="both"/>
    </w:pPr>
    <w:rPr>
      <w:rFonts w:ascii="Times New Roman" w:hAnsi="Times New Roman"/>
      <w:sz w:val="24"/>
      <w:szCs w:val="20"/>
      <w:lang w:eastAsia="ar-SA"/>
    </w:rPr>
  </w:style>
  <w:style w:type="paragraph" w:customStyle="1" w:styleId="Corpodeltesto210">
    <w:name w:val="Corpo del testo 21"/>
    <w:basedOn w:val="Normale"/>
    <w:rsid w:val="00B90764"/>
    <w:pPr>
      <w:suppressAutoHyphens/>
      <w:spacing w:after="0" w:line="240" w:lineRule="auto"/>
      <w:jc w:val="both"/>
    </w:pPr>
    <w:rPr>
      <w:rFonts w:ascii="Times New Roman" w:hAnsi="Times New Roman"/>
      <w:sz w:val="24"/>
      <w:szCs w:val="20"/>
      <w:lang w:eastAsia="ar-SA"/>
    </w:rPr>
  </w:style>
  <w:style w:type="paragraph" w:styleId="Testonotaapidipagina">
    <w:name w:val="footnote text"/>
    <w:basedOn w:val="Normale"/>
    <w:link w:val="TestonotaapidipaginaCarattere"/>
    <w:rsid w:val="00B90764"/>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rsid w:val="00B90764"/>
    <w:rPr>
      <w:rFonts w:ascii="Times New Roman" w:eastAsia="Times New Roman" w:hAnsi="Times New Roman" w:cs="Times New Roman"/>
      <w:sz w:val="20"/>
      <w:lang w:eastAsia="it-IT"/>
    </w:rPr>
  </w:style>
  <w:style w:type="paragraph" w:styleId="Corpodeltesto2">
    <w:name w:val="Body Text 2"/>
    <w:basedOn w:val="Normale"/>
    <w:link w:val="Corpodeltesto2Carattere"/>
    <w:uiPriority w:val="99"/>
    <w:semiHidden/>
    <w:unhideWhenUsed/>
    <w:rsid w:val="00B90764"/>
    <w:pPr>
      <w:spacing w:after="120" w:line="480" w:lineRule="auto"/>
    </w:pPr>
  </w:style>
  <w:style w:type="character" w:customStyle="1" w:styleId="Corpodeltesto2Carattere">
    <w:name w:val="Corpo del testo 2 Carattere"/>
    <w:basedOn w:val="Carpredefinitoparagrafo"/>
    <w:link w:val="Corpodeltesto2"/>
    <w:uiPriority w:val="99"/>
    <w:semiHidden/>
    <w:rsid w:val="00B90764"/>
    <w:rPr>
      <w:rFonts w:ascii="Calibri" w:eastAsia="Times New Roman" w:hAnsi="Calibri" w:cs="Times New Roman"/>
      <w:sz w:val="22"/>
      <w:szCs w:val="22"/>
      <w:lang w:eastAsia="it-IT"/>
    </w:rPr>
  </w:style>
  <w:style w:type="character" w:styleId="Collegamentoipertestuale">
    <w:name w:val="Hyperlink"/>
    <w:rsid w:val="00B90764"/>
    <w:rPr>
      <w:rFonts w:cs="Times New Roman"/>
      <w:color w:val="0000FF"/>
      <w:u w:val="single"/>
    </w:rPr>
  </w:style>
  <w:style w:type="paragraph" w:customStyle="1" w:styleId="sche4">
    <w:name w:val="sche_4"/>
    <w:rsid w:val="00B90764"/>
    <w:pPr>
      <w:widowControl w:val="0"/>
      <w:spacing w:after="0" w:line="240" w:lineRule="auto"/>
      <w:jc w:val="both"/>
    </w:pPr>
    <w:rPr>
      <w:rFonts w:ascii="Times New Roman" w:eastAsia="MS Mincho" w:hAnsi="Times New Roman" w:cs="Times New Roman"/>
      <w:sz w:val="20"/>
      <w:lang w:val="en-US" w:eastAsia="it-IT"/>
    </w:rPr>
  </w:style>
</w:styles>
</file>

<file path=word/webSettings.xml><?xml version="1.0" encoding="utf-8"?>
<w:webSettings xmlns:r="http://schemas.openxmlformats.org/officeDocument/2006/relationships" xmlns:w="http://schemas.openxmlformats.org/wordprocessingml/2006/main">
  <w:divs>
    <w:div w:id="890578617">
      <w:bodyDiv w:val="1"/>
      <w:marLeft w:val="0"/>
      <w:marRight w:val="0"/>
      <w:marTop w:val="0"/>
      <w:marBottom w:val="0"/>
      <w:divBdr>
        <w:top w:val="none" w:sz="0" w:space="0" w:color="auto"/>
        <w:left w:val="none" w:sz="0" w:space="0" w:color="auto"/>
        <w:bottom w:val="none" w:sz="0" w:space="0" w:color="auto"/>
        <w:right w:val="none" w:sz="0" w:space="0" w:color="auto"/>
      </w:divBdr>
    </w:div>
    <w:div w:id="20681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osettiegatti.eu/info/norme/statali/codicecivile.ht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3801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Ice TeaM</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Pierandrea Bentivoglio</dc:creator>
  <cp:lastModifiedBy>Utente</cp:lastModifiedBy>
  <cp:revision>3</cp:revision>
  <cp:lastPrinted>2019-02-04T14:47:00Z</cp:lastPrinted>
  <dcterms:created xsi:type="dcterms:W3CDTF">2019-02-04T14:45:00Z</dcterms:created>
  <dcterms:modified xsi:type="dcterms:W3CDTF">2019-02-04T14:47:00Z</dcterms:modified>
</cp:coreProperties>
</file>